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9D" w:rsidRDefault="0072719D" w:rsidP="00B171B6">
      <w:pPr>
        <w:rPr>
          <w:rFonts w:ascii="仿宋_GB2312" w:eastAsia="仿宋_GB2312"/>
          <w:sz w:val="32"/>
          <w:szCs w:val="32"/>
        </w:rPr>
      </w:pPr>
    </w:p>
    <w:p w:rsidR="00B171B6" w:rsidRPr="000926E9" w:rsidRDefault="00B171B6" w:rsidP="00B171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组织机构代码</w:t>
      </w:r>
      <w:r w:rsidRPr="000926E9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报送时间：20  年 月  日</w:t>
      </w:r>
    </w:p>
    <w:p w:rsidR="00B171B6" w:rsidRPr="000926E9" w:rsidRDefault="00B171B6" w:rsidP="00B171B6">
      <w:pPr>
        <w:jc w:val="center"/>
        <w:rPr>
          <w:b/>
          <w:sz w:val="44"/>
          <w:szCs w:val="44"/>
          <w:u w:val="single"/>
        </w:rPr>
      </w:pPr>
      <w:r w:rsidRPr="000926E9">
        <w:rPr>
          <w:rFonts w:hint="eastAsia"/>
          <w:b/>
          <w:sz w:val="44"/>
          <w:szCs w:val="44"/>
          <w:u w:val="single"/>
        </w:rPr>
        <w:t>国家工作人员登记备案印章、负责人签名采集单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3"/>
        <w:gridCol w:w="7024"/>
      </w:tblGrid>
      <w:tr w:rsidR="00B171B6" w:rsidRPr="002B3FE9" w:rsidTr="00A03849">
        <w:trPr>
          <w:trHeight w:val="4675"/>
        </w:trPr>
        <w:tc>
          <w:tcPr>
            <w:tcW w:w="7023" w:type="dxa"/>
            <w:tcBorders>
              <w:top w:val="nil"/>
              <w:left w:val="nil"/>
              <w:bottom w:val="nil"/>
            </w:tcBorders>
          </w:tcPr>
          <w:p w:rsidR="00B171B6" w:rsidRPr="002B3FE9" w:rsidRDefault="00B171B6" w:rsidP="00A0384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171B6" w:rsidRPr="002B3FE9" w:rsidRDefault="00B171B6" w:rsidP="00A03849">
            <w:pPr>
              <w:rPr>
                <w:rFonts w:ascii="仿宋_GB2312" w:eastAsia="仿宋_GB2312"/>
                <w:sz w:val="32"/>
                <w:szCs w:val="32"/>
              </w:rPr>
            </w:pPr>
            <w:r w:rsidRPr="002B3FE9">
              <w:rPr>
                <w:rFonts w:ascii="仿宋_GB2312" w:eastAsia="仿宋_GB2312" w:hint="eastAsia"/>
                <w:sz w:val="32"/>
                <w:szCs w:val="32"/>
              </w:rPr>
              <w:t>单位印章：</w:t>
            </w:r>
          </w:p>
          <w:p w:rsidR="00B171B6" w:rsidRDefault="00B171B6" w:rsidP="00A0384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171B6" w:rsidRPr="002B3FE9" w:rsidRDefault="00B171B6" w:rsidP="00A0384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171B6" w:rsidRPr="002B3FE9" w:rsidRDefault="00B171B6" w:rsidP="00A03849">
            <w:pPr>
              <w:ind w:firstLineChars="500" w:firstLine="1600"/>
              <w:rPr>
                <w:rFonts w:ascii="仿宋_GB2312" w:eastAsia="仿宋_GB2312"/>
                <w:sz w:val="32"/>
                <w:szCs w:val="32"/>
              </w:rPr>
            </w:pPr>
            <w:r w:rsidRPr="002B3FE9">
              <w:rPr>
                <w:rFonts w:ascii="仿宋_GB2312" w:eastAsia="仿宋_GB2312" w:hint="eastAsia"/>
                <w:sz w:val="32"/>
                <w:szCs w:val="32"/>
              </w:rPr>
              <w:t>国家工作人员登记备案</w:t>
            </w:r>
          </w:p>
        </w:tc>
        <w:tc>
          <w:tcPr>
            <w:tcW w:w="7024" w:type="dxa"/>
            <w:tcBorders>
              <w:top w:val="nil"/>
              <w:bottom w:val="nil"/>
              <w:right w:val="nil"/>
            </w:tcBorders>
          </w:tcPr>
          <w:p w:rsidR="00B171B6" w:rsidRDefault="00B171B6" w:rsidP="00A0384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</w:t>
            </w:r>
          </w:p>
          <w:p w:rsidR="00B171B6" w:rsidRDefault="00B171B6" w:rsidP="00A0384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B3FE9">
              <w:rPr>
                <w:rFonts w:ascii="仿宋_GB2312" w:eastAsia="仿宋_GB2312" w:hint="eastAsia"/>
                <w:sz w:val="32"/>
                <w:szCs w:val="32"/>
              </w:rPr>
              <w:t>负责人签名：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1、</w:t>
            </w:r>
          </w:p>
          <w:p w:rsidR="00B171B6" w:rsidRDefault="00B171B6" w:rsidP="00A0384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B171B6" w:rsidRDefault="00B171B6" w:rsidP="00A0384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B171B6" w:rsidRDefault="00B171B6" w:rsidP="00A0384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B171B6" w:rsidRPr="002B3FE9" w:rsidRDefault="00B171B6" w:rsidP="00A0384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2、</w:t>
            </w:r>
          </w:p>
        </w:tc>
      </w:tr>
    </w:tbl>
    <w:p w:rsidR="00B171B6" w:rsidRPr="008F450A" w:rsidRDefault="00B171B6" w:rsidP="00B171B6">
      <w:pPr>
        <w:spacing w:line="400" w:lineRule="exact"/>
        <w:rPr>
          <w:rFonts w:ascii="仿宋_GB2312" w:eastAsia="仿宋_GB2312"/>
          <w:spacing w:val="-20"/>
          <w:sz w:val="28"/>
          <w:szCs w:val="28"/>
        </w:rPr>
      </w:pPr>
      <w:r w:rsidRPr="005249A4">
        <w:rPr>
          <w:rFonts w:hint="eastAsia"/>
          <w:b/>
          <w:sz w:val="28"/>
          <w:szCs w:val="28"/>
        </w:rPr>
        <w:t xml:space="preserve"> </w:t>
      </w:r>
      <w:r w:rsidRPr="008F450A">
        <w:rPr>
          <w:rFonts w:ascii="仿宋_GB2312" w:eastAsia="仿宋_GB2312" w:hint="eastAsia"/>
          <w:b/>
          <w:spacing w:val="-20"/>
          <w:sz w:val="28"/>
          <w:szCs w:val="28"/>
        </w:rPr>
        <w:t>要求：一、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单位印章需加盖在“国家工作人员登记备案”字体上。</w:t>
      </w:r>
    </w:p>
    <w:p w:rsidR="00B171B6" w:rsidRPr="008F450A" w:rsidRDefault="00B171B6" w:rsidP="00B171B6">
      <w:pPr>
        <w:spacing w:line="400" w:lineRule="exact"/>
        <w:ind w:firstLineChars="350" w:firstLine="844"/>
        <w:rPr>
          <w:rFonts w:ascii="仿宋_GB2312" w:eastAsia="仿宋_GB2312"/>
          <w:spacing w:val="-20"/>
          <w:sz w:val="28"/>
          <w:szCs w:val="28"/>
        </w:rPr>
      </w:pPr>
      <w:r w:rsidRPr="008F450A">
        <w:rPr>
          <w:rFonts w:ascii="仿宋_GB2312" w:eastAsia="仿宋_GB2312" w:hint="eastAsia"/>
          <w:b/>
          <w:spacing w:val="-20"/>
          <w:sz w:val="28"/>
          <w:szCs w:val="28"/>
        </w:rPr>
        <w:t>二、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采集印章必须端正、清晰，确保与所报备的《国家工作人员登记备案表》“人事主管部门”完全一致。</w:t>
      </w:r>
    </w:p>
    <w:p w:rsidR="00B171B6" w:rsidRPr="008F450A" w:rsidRDefault="00B171B6" w:rsidP="00B171B6">
      <w:pPr>
        <w:spacing w:line="400" w:lineRule="exact"/>
        <w:rPr>
          <w:rFonts w:ascii="仿宋_GB2312" w:eastAsia="仿宋_GB2312"/>
          <w:spacing w:val="-20"/>
          <w:sz w:val="28"/>
          <w:szCs w:val="28"/>
        </w:rPr>
      </w:pPr>
      <w:r w:rsidRPr="008F450A">
        <w:rPr>
          <w:rFonts w:ascii="仿宋_GB2312" w:eastAsia="仿宋_GB2312" w:hint="eastAsia"/>
          <w:spacing w:val="-20"/>
          <w:sz w:val="28"/>
          <w:szCs w:val="28"/>
        </w:rPr>
        <w:t xml:space="preserve">       </w:t>
      </w:r>
      <w:r w:rsidRPr="008F450A">
        <w:rPr>
          <w:rFonts w:ascii="仿宋_GB2312" w:eastAsia="仿宋_GB2312" w:hint="eastAsia"/>
          <w:b/>
          <w:spacing w:val="-20"/>
          <w:sz w:val="28"/>
          <w:szCs w:val="28"/>
        </w:rPr>
        <w:t xml:space="preserve"> 三、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负责人签名</w:t>
      </w:r>
      <w:r w:rsidR="0072719D">
        <w:rPr>
          <w:rFonts w:ascii="仿宋_GB2312" w:eastAsia="仿宋_GB2312" w:hint="eastAsia"/>
          <w:spacing w:val="-20"/>
          <w:sz w:val="28"/>
          <w:szCs w:val="28"/>
        </w:rPr>
        <w:t>1-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2人，必须由单位相关负责人用蓝黑色或黑色笔亲自规范签写，并确保与因私出国境申请表格背面签字相一致。</w:t>
      </w:r>
    </w:p>
    <w:p w:rsidR="00B171B6" w:rsidRPr="008F450A" w:rsidRDefault="00B171B6" w:rsidP="00B171B6">
      <w:pPr>
        <w:spacing w:line="400" w:lineRule="exact"/>
        <w:rPr>
          <w:rFonts w:ascii="仿宋_GB2312" w:eastAsia="仿宋_GB2312"/>
          <w:spacing w:val="-20"/>
          <w:sz w:val="28"/>
          <w:szCs w:val="28"/>
        </w:rPr>
      </w:pPr>
      <w:r w:rsidRPr="008F450A">
        <w:rPr>
          <w:rFonts w:ascii="仿宋_GB2312" w:eastAsia="仿宋_GB2312" w:hint="eastAsia"/>
          <w:spacing w:val="-20"/>
          <w:sz w:val="28"/>
          <w:szCs w:val="28"/>
        </w:rPr>
        <w:t xml:space="preserve">        </w:t>
      </w:r>
      <w:r w:rsidRPr="008F450A">
        <w:rPr>
          <w:rFonts w:ascii="仿宋_GB2312" w:eastAsia="仿宋_GB2312" w:hint="eastAsia"/>
          <w:b/>
          <w:spacing w:val="-20"/>
          <w:sz w:val="28"/>
          <w:szCs w:val="28"/>
        </w:rPr>
        <w:t>四、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此单由</w:t>
      </w:r>
      <w:r w:rsidR="0072719D">
        <w:rPr>
          <w:rFonts w:ascii="仿宋_GB2312" w:eastAsia="仿宋_GB2312" w:hint="eastAsia"/>
          <w:spacing w:val="-20"/>
          <w:sz w:val="28"/>
          <w:szCs w:val="28"/>
        </w:rPr>
        <w:t>青铜峡市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公安局出入境管理</w:t>
      </w:r>
      <w:r w:rsidR="0072719D">
        <w:rPr>
          <w:rFonts w:ascii="仿宋_GB2312" w:eastAsia="仿宋_GB2312" w:hint="eastAsia"/>
          <w:spacing w:val="-20"/>
          <w:sz w:val="28"/>
          <w:szCs w:val="28"/>
        </w:rPr>
        <w:t>大队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负责保管，只能用于国家工作人员登记备案数据库管理，不得作其他用途。</w:t>
      </w:r>
    </w:p>
    <w:p w:rsidR="00B171B6" w:rsidRPr="008F450A" w:rsidRDefault="00B171B6" w:rsidP="00B171B6">
      <w:pPr>
        <w:spacing w:line="400" w:lineRule="exact"/>
        <w:ind w:left="120" w:hangingChars="50" w:hanging="120"/>
        <w:rPr>
          <w:rFonts w:ascii="仿宋_GB2312" w:eastAsia="仿宋_GB2312"/>
          <w:b/>
          <w:sz w:val="28"/>
          <w:szCs w:val="28"/>
        </w:rPr>
      </w:pPr>
      <w:r w:rsidRPr="008F450A">
        <w:rPr>
          <w:rFonts w:ascii="仿宋_GB2312" w:eastAsia="仿宋_GB2312" w:hint="eastAsia"/>
          <w:spacing w:val="-20"/>
          <w:sz w:val="28"/>
          <w:szCs w:val="28"/>
        </w:rPr>
        <w:t xml:space="preserve">        </w:t>
      </w:r>
      <w:r w:rsidRPr="008F450A">
        <w:rPr>
          <w:rFonts w:ascii="仿宋_GB2312" w:eastAsia="仿宋_GB2312" w:hint="eastAsia"/>
          <w:b/>
          <w:spacing w:val="-20"/>
          <w:sz w:val="28"/>
          <w:szCs w:val="28"/>
        </w:rPr>
        <w:t>五、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“</w:t>
      </w:r>
      <w:r w:rsidRPr="008F450A">
        <w:rPr>
          <w:rFonts w:ascii="仿宋_GB2312" w:eastAsia="仿宋_GB2312" w:hint="eastAsia"/>
          <w:b/>
          <w:spacing w:val="-20"/>
          <w:sz w:val="28"/>
          <w:szCs w:val="28"/>
        </w:rPr>
        <w:t>负责人签名”既为今后为本单位因私出国（境）人员出具政审意见签名的负责人</w:t>
      </w:r>
      <w:r w:rsidRPr="008F450A">
        <w:rPr>
          <w:rFonts w:ascii="仿宋_GB2312" w:eastAsia="仿宋_GB2312" w:hint="eastAsia"/>
          <w:spacing w:val="-20"/>
          <w:sz w:val="28"/>
          <w:szCs w:val="28"/>
        </w:rPr>
        <w:t>。</w:t>
      </w:r>
      <w:r w:rsidRPr="008F450A">
        <w:rPr>
          <w:rFonts w:ascii="仿宋_GB2312" w:eastAsia="仿宋_GB2312" w:hint="eastAsia"/>
          <w:b/>
          <w:spacing w:val="-20"/>
          <w:sz w:val="28"/>
          <w:szCs w:val="28"/>
        </w:rPr>
        <w:t>如该负责人发生变化，请备案单位出具介绍信（内容注明由原XXX更换为XXX）及时到</w:t>
      </w:r>
      <w:r w:rsidR="0072719D">
        <w:rPr>
          <w:rFonts w:ascii="仿宋_GB2312" w:eastAsia="仿宋_GB2312" w:hint="eastAsia"/>
          <w:b/>
          <w:spacing w:val="-20"/>
          <w:sz w:val="28"/>
          <w:szCs w:val="28"/>
        </w:rPr>
        <w:t>青铜峡</w:t>
      </w:r>
      <w:r>
        <w:rPr>
          <w:rFonts w:ascii="仿宋_GB2312" w:eastAsia="仿宋_GB2312" w:hint="eastAsia"/>
          <w:b/>
          <w:spacing w:val="-20"/>
          <w:sz w:val="28"/>
          <w:szCs w:val="28"/>
        </w:rPr>
        <w:t>市出入境管理</w:t>
      </w:r>
      <w:r w:rsidR="0072719D">
        <w:rPr>
          <w:rFonts w:ascii="仿宋_GB2312" w:eastAsia="仿宋_GB2312" w:hint="eastAsia"/>
          <w:b/>
          <w:spacing w:val="-20"/>
          <w:sz w:val="28"/>
          <w:szCs w:val="28"/>
        </w:rPr>
        <w:t>大队</w:t>
      </w:r>
      <w:r w:rsidRPr="008F450A">
        <w:rPr>
          <w:rFonts w:ascii="仿宋_GB2312" w:eastAsia="仿宋_GB2312" w:hint="eastAsia"/>
          <w:b/>
          <w:spacing w:val="-20"/>
          <w:sz w:val="28"/>
          <w:szCs w:val="28"/>
        </w:rPr>
        <w:t>进行数据更新。</w:t>
      </w:r>
    </w:p>
    <w:p w:rsidR="008D1A52" w:rsidRPr="00B171B6" w:rsidRDefault="008D1A52"/>
    <w:sectPr w:rsidR="008D1A52" w:rsidRPr="00B171B6" w:rsidSect="00F11FE5">
      <w:headerReference w:type="default" r:id="rId6"/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75" w:rsidRDefault="00FF0375" w:rsidP="00FC4A9C">
      <w:r>
        <w:separator/>
      </w:r>
    </w:p>
  </w:endnote>
  <w:endnote w:type="continuationSeparator" w:id="1">
    <w:p w:rsidR="00FF0375" w:rsidRDefault="00FF0375" w:rsidP="00FC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75" w:rsidRDefault="00FF0375" w:rsidP="00FC4A9C">
      <w:r>
        <w:separator/>
      </w:r>
    </w:p>
  </w:footnote>
  <w:footnote w:type="continuationSeparator" w:id="1">
    <w:p w:rsidR="00FF0375" w:rsidRDefault="00FF0375" w:rsidP="00FC4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C7" w:rsidRDefault="00FF0375" w:rsidP="006C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1B6"/>
    <w:rsid w:val="0072719D"/>
    <w:rsid w:val="008925FE"/>
    <w:rsid w:val="008D1A52"/>
    <w:rsid w:val="00B171B6"/>
    <w:rsid w:val="00FC4A9C"/>
    <w:rsid w:val="00FF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71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5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2018-08-03T01:57:00Z</dcterms:created>
  <dcterms:modified xsi:type="dcterms:W3CDTF">2018-08-03T02:07:00Z</dcterms:modified>
</cp:coreProperties>
</file>